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CC604C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7D8371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+*xfs*pvs*Akl*cvA*xBj*qkc*uaj*ktB*ckk*wwn*pBk*-</w:t>
            </w:r>
            <w:r>
              <w:rPr>
                <w:rFonts w:ascii="PDF417x" w:hAnsi="PDF417x"/>
                <w:sz w:val="24"/>
                <w:szCs w:val="24"/>
              </w:rPr>
              <w:br/>
              <w:t>+*yqw*uig*trC*tig*ugB*dzb*khx*wEe*tDn*fxk*zew*-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+*eDs*lyd*lyd*lyd*lyd*iCa*Bps*Duc*Axa*kyf*zfE*-</w:t>
            </w:r>
            <w:r>
              <w:rPr>
                <w:rFonts w:ascii="PDF417x" w:hAnsi="PDF417x"/>
                <w:sz w:val="24"/>
                <w:szCs w:val="24"/>
              </w:rPr>
              <w:br/>
              <w:t>+*ftw*dvk*CCk*EDg*AlC*oCD*BcE*kqb*yrx*uvs*onA*-</w:t>
            </w:r>
            <w:r>
              <w:rPr>
                <w:rFonts w:ascii="PDF417x" w:hAnsi="PDF417x"/>
                <w:sz w:val="24"/>
                <w:szCs w:val="24"/>
              </w:rPr>
              <w:br/>
              <w:t>+*ftA*woE*mwk*xaa*Aro*knv*pyi*zew*CzD*ugC*uws*-</w:t>
            </w:r>
            <w:r>
              <w:rPr>
                <w:rFonts w:ascii="PDF417x" w:hAnsi="PDF417x"/>
                <w:sz w:val="24"/>
                <w:szCs w:val="24"/>
              </w:rPr>
              <w:br/>
              <w:t>+*xjq*qlw*Ahb*DuE*uFz*BxC*DDj*rlg*avs*lyF*uzq*-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0ADE202" w14:textId="77777777" w:rsidTr="005F330D">
        <w:trPr>
          <w:trHeight w:val="851"/>
        </w:trPr>
        <w:tc>
          <w:tcPr>
            <w:tcW w:w="0" w:type="auto"/>
          </w:tcPr>
          <w:p w14:paraId="53B34D6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E5B1B87" wp14:editId="083C07B4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3702B98" w14:textId="77777777" w:rsidTr="004F6767">
        <w:trPr>
          <w:trHeight w:val="276"/>
        </w:trPr>
        <w:tc>
          <w:tcPr>
            <w:tcW w:w="0" w:type="auto"/>
          </w:tcPr>
          <w:p w14:paraId="49C41BE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0319347" w14:textId="77777777" w:rsidTr="004F6767">
        <w:trPr>
          <w:trHeight w:val="291"/>
        </w:trPr>
        <w:tc>
          <w:tcPr>
            <w:tcW w:w="0" w:type="auto"/>
          </w:tcPr>
          <w:p w14:paraId="0145073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FAE7575" w14:textId="77777777" w:rsidTr="004F6767">
        <w:trPr>
          <w:trHeight w:val="276"/>
        </w:trPr>
        <w:tc>
          <w:tcPr>
            <w:tcW w:w="0" w:type="auto"/>
          </w:tcPr>
          <w:p w14:paraId="18EBF8A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F9A322C" w14:textId="77777777" w:rsidTr="004F6767">
        <w:trPr>
          <w:trHeight w:val="291"/>
        </w:trPr>
        <w:tc>
          <w:tcPr>
            <w:tcW w:w="0" w:type="auto"/>
          </w:tcPr>
          <w:p w14:paraId="52DCE71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983B380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8A168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061-01/25-01/02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88F41DD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2140-5-01-25-6</w:t>
      </w:r>
    </w:p>
    <w:p w14:paraId="3ADE88B0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62E93C5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7F7ED4F" w14:textId="6DB26484" w:rsidR="000F09EE" w:rsidRPr="00306892" w:rsidRDefault="000F09EE" w:rsidP="000F09EE">
      <w:pPr>
        <w:pStyle w:val="Odlomakpopisa"/>
        <w:suppressAutoHyphens/>
        <w:spacing w:after="0" w:line="240" w:lineRule="auto"/>
        <w:jc w:val="right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>PRIJEDLOG</w:t>
      </w:r>
    </w:p>
    <w:p w14:paraId="5D57E110" w14:textId="77777777" w:rsidR="000F09EE" w:rsidRPr="00306892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0F621C33" w14:textId="4346551C" w:rsidR="000F09EE" w:rsidRPr="00306892" w:rsidRDefault="000F09EE" w:rsidP="000F09EE">
      <w:pPr>
        <w:suppressAutoHyphens/>
        <w:spacing w:after="140" w:line="288" w:lineRule="auto"/>
        <w:jc w:val="both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ab/>
        <w:t xml:space="preserve">Temeljem članka </w:t>
      </w:r>
      <w:r>
        <w:rPr>
          <w:rFonts w:ascii="Times New Roman" w:eastAsia="Arial" w:hAnsi="Times New Roman" w:cs="Times New Roman"/>
          <w:sz w:val="24"/>
        </w:rPr>
        <w:t>8</w:t>
      </w:r>
      <w:r w:rsidRPr="00306892">
        <w:rPr>
          <w:rFonts w:ascii="Times New Roman" w:eastAsia="Arial" w:hAnsi="Times New Roman" w:cs="Times New Roman"/>
          <w:sz w:val="24"/>
        </w:rPr>
        <w:t>.</w:t>
      </w:r>
      <w:r>
        <w:rPr>
          <w:rFonts w:ascii="Times New Roman" w:eastAsia="Arial" w:hAnsi="Times New Roman" w:cs="Times New Roman"/>
          <w:sz w:val="24"/>
        </w:rPr>
        <w:t xml:space="preserve"> stavka 2.</w:t>
      </w:r>
      <w:r w:rsidRPr="00306892">
        <w:rPr>
          <w:rFonts w:ascii="Times New Roman" w:eastAsia="Arial" w:hAnsi="Times New Roman" w:cs="Times New Roman"/>
          <w:sz w:val="24"/>
        </w:rPr>
        <w:t xml:space="preserve"> Odluke o javnim priznanjima Grada Pregrade („Službeni glasnik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306892">
        <w:rPr>
          <w:rFonts w:ascii="Times New Roman" w:eastAsia="Arial" w:hAnsi="Times New Roman" w:cs="Times New Roman"/>
          <w:sz w:val="24"/>
        </w:rPr>
        <w:t xml:space="preserve">Krapinsko-zagorske županije“, broj </w:t>
      </w:r>
      <w:r>
        <w:rPr>
          <w:rFonts w:ascii="Times New Roman" w:eastAsia="Arial" w:hAnsi="Times New Roman" w:cs="Times New Roman"/>
          <w:sz w:val="24"/>
        </w:rPr>
        <w:t>5</w:t>
      </w:r>
      <w:r w:rsidR="002B0331">
        <w:rPr>
          <w:rFonts w:ascii="Times New Roman" w:eastAsia="Arial" w:hAnsi="Times New Roman" w:cs="Times New Roman"/>
          <w:sz w:val="24"/>
        </w:rPr>
        <w:t>4</w:t>
      </w:r>
      <w:r w:rsidRPr="00306892">
        <w:rPr>
          <w:rFonts w:ascii="Times New Roman" w:eastAsia="Arial" w:hAnsi="Times New Roman" w:cs="Times New Roman"/>
          <w:sz w:val="24"/>
        </w:rPr>
        <w:t>/</w:t>
      </w:r>
      <w:r w:rsidR="002B0331">
        <w:rPr>
          <w:rFonts w:ascii="Times New Roman" w:eastAsia="Arial" w:hAnsi="Times New Roman" w:cs="Times New Roman"/>
          <w:sz w:val="24"/>
        </w:rPr>
        <w:t>22</w:t>
      </w:r>
      <w:r w:rsidRPr="00306892">
        <w:rPr>
          <w:rFonts w:ascii="Times New Roman" w:eastAsia="Arial" w:hAnsi="Times New Roman" w:cs="Times New Roman"/>
          <w:sz w:val="24"/>
        </w:rPr>
        <w:t>) i članka 32. Statuta grada Pregrade („Službeni glasnik  Krapinsko-zagorske županije”, broj  06/13, 17/13, 7/18 i 16/18-pročišćeni tekst, 05/20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Pr="00306892">
        <w:rPr>
          <w:rFonts w:ascii="Times New Roman" w:eastAsia="Arial" w:hAnsi="Times New Roman" w:cs="Times New Roman"/>
          <w:sz w:val="24"/>
        </w:rPr>
        <w:t>8/21</w:t>
      </w:r>
      <w:r>
        <w:rPr>
          <w:rFonts w:ascii="Times New Roman" w:eastAsia="Arial" w:hAnsi="Times New Roman" w:cs="Times New Roman"/>
          <w:sz w:val="24"/>
        </w:rPr>
        <w:t>, 40/23</w:t>
      </w:r>
      <w:r w:rsidRPr="00306892">
        <w:rPr>
          <w:rFonts w:ascii="Times New Roman" w:eastAsia="Arial" w:hAnsi="Times New Roman" w:cs="Times New Roman"/>
          <w:sz w:val="24"/>
        </w:rPr>
        <w:t xml:space="preserve">), Gradsko vijeće Grada Pregrade na </w:t>
      </w:r>
      <w:r>
        <w:rPr>
          <w:rFonts w:ascii="Times New Roman" w:eastAsia="Arial" w:hAnsi="Times New Roman" w:cs="Times New Roman"/>
          <w:sz w:val="24"/>
        </w:rPr>
        <w:t>25</w:t>
      </w:r>
      <w:r w:rsidRPr="00306892">
        <w:rPr>
          <w:rFonts w:ascii="Times New Roman" w:eastAsia="Arial" w:hAnsi="Times New Roman" w:cs="Times New Roman"/>
          <w:sz w:val="24"/>
        </w:rPr>
        <w:t xml:space="preserve">. sjednici održanoj </w:t>
      </w:r>
      <w:r>
        <w:rPr>
          <w:rFonts w:ascii="Times New Roman" w:eastAsia="Arial" w:hAnsi="Times New Roman" w:cs="Times New Roman"/>
          <w:sz w:val="24"/>
        </w:rPr>
        <w:t>27.03.2025. godine</w:t>
      </w:r>
      <w:r w:rsidRPr="00306892">
        <w:rPr>
          <w:rFonts w:ascii="Times New Roman" w:eastAsia="Arial" w:hAnsi="Times New Roman" w:cs="Times New Roman"/>
          <w:sz w:val="24"/>
        </w:rPr>
        <w:t>, donijelo je sljedeću</w:t>
      </w:r>
    </w:p>
    <w:p w14:paraId="41E08DE5" w14:textId="77777777" w:rsidR="000F09EE" w:rsidRDefault="000F09EE" w:rsidP="000F09EE">
      <w:pPr>
        <w:suppressAutoHyphens/>
        <w:jc w:val="both"/>
        <w:rPr>
          <w:rFonts w:ascii="Arial" w:eastAsia="Arial" w:hAnsi="Arial" w:cs="Arial"/>
          <w:sz w:val="24"/>
        </w:rPr>
      </w:pPr>
    </w:p>
    <w:p w14:paraId="5EB05AF6" w14:textId="77777777" w:rsidR="000F09EE" w:rsidRDefault="000F09EE" w:rsidP="000F09EE">
      <w:pPr>
        <w:keepNext/>
        <w:tabs>
          <w:tab w:val="left" w:pos="0"/>
        </w:tabs>
        <w:suppressAutoHyphens/>
        <w:jc w:val="center"/>
        <w:rPr>
          <w:rFonts w:ascii="Times New Roman" w:eastAsia="Arial" w:hAnsi="Times New Roman" w:cs="Times New Roman"/>
          <w:b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 O D L U K U</w:t>
      </w:r>
    </w:p>
    <w:p w14:paraId="2E9E883A" w14:textId="53A84672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b/>
          <w:sz w:val="24"/>
          <w:szCs w:val="24"/>
        </w:rPr>
        <w:t xml:space="preserve">o dodjeli javnih priznanja </w:t>
      </w:r>
      <w:r w:rsidR="009135C9">
        <w:rPr>
          <w:rFonts w:ascii="Times New Roman" w:eastAsia="Arial" w:hAnsi="Times New Roman" w:cs="Times New Roman"/>
          <w:b/>
          <w:sz w:val="24"/>
          <w:szCs w:val="24"/>
        </w:rPr>
        <w:t xml:space="preserve">Grada Pregrade </w:t>
      </w:r>
      <w:r>
        <w:rPr>
          <w:rFonts w:ascii="Times New Roman" w:eastAsia="Arial" w:hAnsi="Times New Roman" w:cs="Times New Roman"/>
          <w:b/>
          <w:sz w:val="24"/>
          <w:szCs w:val="24"/>
        </w:rPr>
        <w:t>za 2024. godinu</w:t>
      </w:r>
    </w:p>
    <w:p w14:paraId="12DCF263" w14:textId="77777777" w:rsidR="000F09EE" w:rsidRDefault="000F09EE" w:rsidP="000F09EE">
      <w:pPr>
        <w:suppressAutoHyphens/>
        <w:rPr>
          <w:rFonts w:ascii="Arial" w:eastAsia="Arial" w:hAnsi="Arial" w:cs="Arial"/>
          <w:sz w:val="24"/>
        </w:rPr>
      </w:pPr>
    </w:p>
    <w:p w14:paraId="414B8739" w14:textId="77777777" w:rsidR="000F09EE" w:rsidRDefault="000F09EE" w:rsidP="000F09EE">
      <w:pPr>
        <w:suppressAutoHyphens/>
        <w:rPr>
          <w:rFonts w:ascii="Arial" w:eastAsia="Arial" w:hAnsi="Arial" w:cs="Arial"/>
          <w:sz w:val="24"/>
        </w:rPr>
      </w:pPr>
    </w:p>
    <w:p w14:paraId="098F6596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1.</w:t>
      </w:r>
    </w:p>
    <w:p w14:paraId="5D38D0BB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67AC7A56" w14:textId="77777777" w:rsidR="000F09EE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Zahvalnica Grada Pregrade dodjeljuje se:</w:t>
      </w:r>
    </w:p>
    <w:p w14:paraId="18FBB11F" w14:textId="790DEF74" w:rsidR="000F09EE" w:rsidRDefault="000F09EE" w:rsidP="00F13436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>Pucačkoj družini „GROF KEGLEVIĆ“</w:t>
      </w:r>
      <w:r w:rsidRPr="000F09EE">
        <w:rPr>
          <w:rFonts w:ascii="Times New Roman" w:eastAsia="Arial" w:hAnsi="Times New Roman" w:cs="Times New Roman"/>
          <w:sz w:val="24"/>
        </w:rPr>
        <w:t xml:space="preserve">, za osobite uspjehe u razvoju društvenih odnosa i unaprjeđenje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436F3595" w14:textId="77777777" w:rsidR="00733B30" w:rsidRDefault="00733B30" w:rsidP="00733B30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Snježani Šoštarić Drenški, </w:t>
      </w:r>
      <w:r w:rsidRPr="000F09EE">
        <w:rPr>
          <w:rFonts w:ascii="Times New Roman" w:eastAsia="Arial" w:hAnsi="Times New Roman" w:cs="Times New Roman"/>
          <w:sz w:val="24"/>
        </w:rPr>
        <w:t xml:space="preserve">za osobite uspjehe u razvoju društvenih odnosa i unaprjeđenje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5AFB2DA7" w14:textId="7C0EF9E2" w:rsidR="000F09EE" w:rsidRPr="00733B30" w:rsidRDefault="00733B30" w:rsidP="00733B30">
      <w:pPr>
        <w:pStyle w:val="Odlomakpopisa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733B30">
        <w:rPr>
          <w:rFonts w:ascii="Times New Roman" w:eastAsia="Arial" w:hAnsi="Times New Roman" w:cs="Times New Roman"/>
          <w:b/>
          <w:bCs/>
          <w:sz w:val="24"/>
        </w:rPr>
        <w:t>Ivici Horvatu,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0F09EE">
        <w:rPr>
          <w:rFonts w:ascii="Times New Roman" w:eastAsia="Arial" w:hAnsi="Times New Roman" w:cs="Times New Roman"/>
          <w:sz w:val="24"/>
        </w:rPr>
        <w:t xml:space="preserve">za osobite uspjehe u razvoju društvenih odnosa i unaprjeđenje </w:t>
      </w:r>
      <w:r>
        <w:rPr>
          <w:rFonts w:ascii="Times New Roman" w:eastAsia="Arial" w:hAnsi="Times New Roman" w:cs="Times New Roman"/>
          <w:sz w:val="24"/>
        </w:rPr>
        <w:t>kulture.</w:t>
      </w:r>
    </w:p>
    <w:p w14:paraId="0AC6A85D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2.</w:t>
      </w:r>
    </w:p>
    <w:p w14:paraId="508F46FD" w14:textId="77777777" w:rsidR="000F09EE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23A33C2B" w14:textId="77777777" w:rsidR="000F09EE" w:rsidRDefault="000F09EE" w:rsidP="000F09EE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Nagrada za životno djelo dodjeljuje se</w:t>
      </w:r>
    </w:p>
    <w:p w14:paraId="0B2CDB6E" w14:textId="15E347B1" w:rsidR="000F09EE" w:rsidRPr="000F09EE" w:rsidRDefault="000F09EE" w:rsidP="000F09EE">
      <w:pPr>
        <w:pStyle w:val="Odlomakpopisa"/>
        <w:numPr>
          <w:ilvl w:val="0"/>
          <w:numId w:val="2"/>
        </w:numPr>
        <w:suppressAutoHyphens/>
        <w:jc w:val="both"/>
        <w:rPr>
          <w:rFonts w:ascii="Arial" w:eastAsia="Arial" w:hAnsi="Arial" w:cs="Arial"/>
          <w:b/>
          <w:bCs/>
          <w:sz w:val="24"/>
        </w:rPr>
      </w:pPr>
      <w:r w:rsidRPr="000F09EE">
        <w:rPr>
          <w:rFonts w:ascii="Times New Roman" w:eastAsia="Arial" w:hAnsi="Times New Roman" w:cs="Times New Roman"/>
          <w:b/>
          <w:bCs/>
          <w:sz w:val="24"/>
        </w:rPr>
        <w:t xml:space="preserve">Franji </w:t>
      </w:r>
      <w:proofErr w:type="spellStart"/>
      <w:r w:rsidRPr="000F09EE">
        <w:rPr>
          <w:rFonts w:ascii="Times New Roman" w:eastAsia="Arial" w:hAnsi="Times New Roman" w:cs="Times New Roman"/>
          <w:b/>
          <w:bCs/>
          <w:sz w:val="24"/>
        </w:rPr>
        <w:t>Kaučiću</w:t>
      </w:r>
      <w:proofErr w:type="spellEnd"/>
      <w:r w:rsidRPr="000F09EE">
        <w:rPr>
          <w:rFonts w:ascii="Times New Roman" w:eastAsia="Arial" w:hAnsi="Times New Roman" w:cs="Times New Roman"/>
          <w:b/>
          <w:bCs/>
          <w:sz w:val="24"/>
        </w:rPr>
        <w:t>.</w:t>
      </w:r>
    </w:p>
    <w:p w14:paraId="52EAC089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4.</w:t>
      </w:r>
    </w:p>
    <w:p w14:paraId="12E91CBE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140057C1" w14:textId="131D49B8" w:rsidR="000F09EE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 xml:space="preserve">Javna priznanja Grada Pregrade iz ove Odluke uručit će se dobitnicima na svečanosti povodom obilježavanja Dana Grada </w:t>
      </w:r>
      <w:r w:rsidRPr="00716328">
        <w:rPr>
          <w:rFonts w:ascii="Times New Roman" w:eastAsia="Arial" w:hAnsi="Times New Roman" w:cs="Times New Roman"/>
          <w:sz w:val="24"/>
        </w:rPr>
        <w:t>Pregrade u 202</w:t>
      </w:r>
      <w:r>
        <w:rPr>
          <w:rFonts w:ascii="Times New Roman" w:eastAsia="Arial" w:hAnsi="Times New Roman" w:cs="Times New Roman"/>
          <w:sz w:val="24"/>
        </w:rPr>
        <w:t>5</w:t>
      </w:r>
      <w:r w:rsidRPr="00716328">
        <w:rPr>
          <w:rFonts w:ascii="Times New Roman" w:eastAsia="Arial" w:hAnsi="Times New Roman" w:cs="Times New Roman"/>
          <w:sz w:val="24"/>
        </w:rPr>
        <w:t>. godini.</w:t>
      </w:r>
    </w:p>
    <w:p w14:paraId="6C333976" w14:textId="77777777" w:rsidR="000F09EE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04306679" w14:textId="77777777" w:rsidR="000F09EE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4FD7D426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5.</w:t>
      </w:r>
    </w:p>
    <w:p w14:paraId="25F28561" w14:textId="77777777" w:rsidR="000F09EE" w:rsidRDefault="000F09EE" w:rsidP="000F09E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714B060B" w14:textId="27E0B922" w:rsidR="000F09EE" w:rsidRDefault="000F09EE" w:rsidP="000F09EE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Ova Odluka stupa na snagu danom donošenja.</w:t>
      </w:r>
    </w:p>
    <w:p w14:paraId="6633B5DA" w14:textId="77777777" w:rsidR="000F09EE" w:rsidRDefault="000F09EE" w:rsidP="000F09EE">
      <w:pPr>
        <w:suppressAutoHyphens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PREDSJEDNICA</w:t>
      </w:r>
    </w:p>
    <w:p w14:paraId="68D44EB9" w14:textId="77777777" w:rsidR="000F09EE" w:rsidRDefault="000F09EE" w:rsidP="000F09EE">
      <w:pPr>
        <w:suppressAutoHyphens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GRADSKOG VIJEĆA</w:t>
      </w:r>
    </w:p>
    <w:p w14:paraId="33DD09F1" w14:textId="77777777" w:rsidR="000F09EE" w:rsidRDefault="000F09EE" w:rsidP="000F09EE">
      <w:pPr>
        <w:suppressAutoHyphens/>
        <w:jc w:val="right"/>
        <w:rPr>
          <w:rFonts w:ascii="Times New Roman" w:eastAsia="Arial" w:hAnsi="Times New Roman" w:cs="Times New Roman"/>
          <w:sz w:val="24"/>
        </w:rPr>
      </w:pPr>
    </w:p>
    <w:p w14:paraId="05754169" w14:textId="394E9328" w:rsidR="008A562A" w:rsidRDefault="000F09EE" w:rsidP="000F09EE">
      <w:pPr>
        <w:suppressAutoHyphens/>
        <w:jc w:val="right"/>
        <w:rPr>
          <w:b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4"/>
        </w:rPr>
        <w:tab/>
        <w:t>Vesna Petek</w: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7A74CD"/>
    <w:multiLevelType w:val="hybridMultilevel"/>
    <w:tmpl w:val="AC581E8A"/>
    <w:lvl w:ilvl="0" w:tplc="2FA2D96C"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5F394C"/>
    <w:multiLevelType w:val="hybridMultilevel"/>
    <w:tmpl w:val="C04CD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B5C3A"/>
    <w:multiLevelType w:val="hybridMultilevel"/>
    <w:tmpl w:val="426208D4"/>
    <w:lvl w:ilvl="0" w:tplc="B6208B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68141119">
    <w:abstractNumId w:val="0"/>
  </w:num>
  <w:num w:numId="2" w16cid:durableId="751390054">
    <w:abstractNumId w:val="1"/>
  </w:num>
  <w:num w:numId="3" w16cid:durableId="8427399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09EE"/>
    <w:rsid w:val="00275B0C"/>
    <w:rsid w:val="002B0331"/>
    <w:rsid w:val="002E5C42"/>
    <w:rsid w:val="00347D72"/>
    <w:rsid w:val="003F65C1"/>
    <w:rsid w:val="004B6C7F"/>
    <w:rsid w:val="004F4C90"/>
    <w:rsid w:val="00516EE3"/>
    <w:rsid w:val="005F330D"/>
    <w:rsid w:val="006606A6"/>
    <w:rsid w:val="00693AB1"/>
    <w:rsid w:val="00733B30"/>
    <w:rsid w:val="00752E46"/>
    <w:rsid w:val="007816E0"/>
    <w:rsid w:val="008A562A"/>
    <w:rsid w:val="008C5FE5"/>
    <w:rsid w:val="009135C9"/>
    <w:rsid w:val="009B7A12"/>
    <w:rsid w:val="00A51602"/>
    <w:rsid w:val="00A836D0"/>
    <w:rsid w:val="00AC35DA"/>
    <w:rsid w:val="00B92D0F"/>
    <w:rsid w:val="00C14987"/>
    <w:rsid w:val="00C54A8C"/>
    <w:rsid w:val="00C9578C"/>
    <w:rsid w:val="00D364C6"/>
    <w:rsid w:val="00D707B3"/>
    <w:rsid w:val="00E1328B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011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F09EE"/>
    <w:pPr>
      <w:spacing w:after="200" w:line="276" w:lineRule="auto"/>
      <w:ind w:left="720"/>
      <w:contextualSpacing/>
    </w:pPr>
    <w:rPr>
      <w:rFonts w:eastAsiaTheme="minorEastAsia"/>
      <w:noProof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6</cp:revision>
  <cp:lastPrinted>2025-03-21T12:19:00Z</cp:lastPrinted>
  <dcterms:created xsi:type="dcterms:W3CDTF">2025-03-20T15:20:00Z</dcterms:created>
  <dcterms:modified xsi:type="dcterms:W3CDTF">2025-03-21T12:20:00Z</dcterms:modified>
</cp:coreProperties>
</file>